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5228904F" w14:textId="19C8E4E7" w:rsidR="00FB3E9F" w:rsidRDefault="00FB3E9F" w:rsidP="00FB3E9F">
      <w:pPr>
        <w:jc w:val="center"/>
        <w:rPr>
          <w:b/>
          <w:bCs/>
          <w:caps/>
        </w:rPr>
      </w:pPr>
      <w:r>
        <w:rPr>
          <w:b/>
          <w:bCs/>
          <w:caps/>
        </w:rPr>
        <w:fldChar w:fldCharType="begin"/>
      </w:r>
      <w:r>
        <w:rPr>
          <w:b/>
          <w:bCs/>
          <w:caps/>
        </w:rPr>
        <w:instrText xml:space="preserve"> FILLIN "Pavadinimas" \* MERGEFORMAT </w:instrText>
      </w:r>
      <w:r>
        <w:rPr>
          <w:b/>
          <w:bCs/>
          <w:caps/>
        </w:rPr>
        <w:fldChar w:fldCharType="separate"/>
      </w:r>
      <w:bookmarkStart w:id="0" w:name="_Hlk82430280"/>
      <w:r>
        <w:rPr>
          <w:b/>
          <w:bCs/>
          <w:caps/>
        </w:rPr>
        <w:t>Dėl gatvIŲ pavadinimŲ</w:t>
      </w:r>
      <w:r w:rsidR="0075372D">
        <w:rPr>
          <w:b/>
          <w:bCs/>
          <w:caps/>
        </w:rPr>
        <w:t xml:space="preserve"> SUTEIKIMO IR</w:t>
      </w:r>
      <w:r>
        <w:rPr>
          <w:b/>
          <w:bCs/>
          <w:caps/>
        </w:rPr>
        <w:t xml:space="preserve"> PA</w:t>
      </w:r>
      <w:r w:rsidR="001A6EAC">
        <w:rPr>
          <w:b/>
          <w:bCs/>
          <w:caps/>
        </w:rPr>
        <w:t>keitimo</w:t>
      </w:r>
    </w:p>
    <w:p w14:paraId="793508DA" w14:textId="77777777" w:rsidR="00FB3E9F" w:rsidRPr="00557A77" w:rsidRDefault="00FB3E9F" w:rsidP="00FB3E9F">
      <w:pPr>
        <w:jc w:val="center"/>
        <w:rPr>
          <w:b/>
          <w:bCs/>
          <w:caps/>
        </w:rPr>
      </w:pPr>
      <w:r>
        <w:rPr>
          <w:b/>
          <w:bCs/>
          <w:caps/>
        </w:rPr>
        <w:t xml:space="preserve">anykščių rajono savivaldybės gyvenamOSIOSE vietovėSe </w:t>
      </w:r>
      <w:bookmarkEnd w:id="0"/>
      <w:r>
        <w:rPr>
          <w:b/>
          <w:bCs/>
          <w:caps/>
        </w:rPr>
        <w:t xml:space="preserve"> </w:t>
      </w:r>
      <w:r>
        <w:rPr>
          <w:b/>
          <w:bCs/>
          <w:caps/>
        </w:rPr>
        <w:fldChar w:fldCharType="end"/>
      </w:r>
    </w:p>
    <w:p w14:paraId="5EE32872" w14:textId="77777777" w:rsidR="00C55569" w:rsidRDefault="00C55569" w:rsidP="00C55569">
      <w:pPr>
        <w:jc w:val="center"/>
      </w:pPr>
    </w:p>
    <w:p w14:paraId="4B9395F9" w14:textId="372503A7" w:rsidR="00C55569" w:rsidRPr="00D75597" w:rsidRDefault="00000000" w:rsidP="00C55569">
      <w:pPr>
        <w:jc w:val="center"/>
        <w:rPr>
          <w:color w:val="FF00FF"/>
        </w:rPr>
      </w:pPr>
      <w:fldSimple w:instr=" FILLIN &quot;data&quot; \* MERGEFORMAT ">
        <w:r w:rsidR="00C55569">
          <w:t>20</w:t>
        </w:r>
        <w:r w:rsidR="003509A4">
          <w:t>2</w:t>
        </w:r>
        <w:r w:rsidR="00783DFD">
          <w:t>2</w:t>
        </w:r>
        <w:r w:rsidR="00C55569">
          <w:t xml:space="preserve"> m. </w:t>
        </w:r>
        <w:r w:rsidR="009A26E9">
          <w:t>rugsėjo</w:t>
        </w:r>
        <w:r w:rsidR="00783DFD">
          <w:t xml:space="preserve">    </w:t>
        </w:r>
        <w:r w:rsidR="00C55569">
          <w:t xml:space="preserve"> d.</w:t>
        </w:r>
      </w:fldSimple>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FB3E9F">
      <w:pPr>
        <w:tabs>
          <w:tab w:val="left" w:pos="709"/>
          <w:tab w:val="left" w:pos="851"/>
        </w:tabs>
        <w:overflowPunct w:val="0"/>
        <w:autoSpaceDE w:val="0"/>
        <w:autoSpaceDN w:val="0"/>
        <w:adjustRightInd w:val="0"/>
        <w:spacing w:line="360" w:lineRule="auto"/>
      </w:pPr>
    </w:p>
    <w:p w14:paraId="3237B842" w14:textId="5399606F" w:rsidR="00FB3E9F" w:rsidRDefault="00FB3E9F" w:rsidP="00084B46">
      <w:pPr>
        <w:ind w:firstLine="720"/>
        <w:jc w:val="both"/>
        <w:rPr>
          <w:bCs/>
        </w:rPr>
      </w:pPr>
      <w:r>
        <w:rPr>
          <w:bCs/>
        </w:rPr>
        <w:t xml:space="preserve">Vadovaudamasi </w:t>
      </w:r>
      <w:r>
        <w:t xml:space="preserve">Lietuvos Respublikos vietos savivaldos įstatymo 16 straipsnio 2 dalies 34 punktu, 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t>2011 m</w:t>
        </w:r>
      </w:smartTag>
      <w:r>
        <w:t xml:space="preserve">. sausio 25 d. įsakymu Nr. 1V-57 </w:t>
      </w:r>
      <w:r w:rsidRPr="00715AEC">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t xml:space="preserve">, </w:t>
      </w:r>
      <w:r w:rsidR="00AB3D34">
        <w:t>5</w:t>
      </w:r>
      <w:r w:rsidR="005E62BC">
        <w:t>,</w:t>
      </w:r>
      <w:r w:rsidR="00D4492F">
        <w:t xml:space="preserve"> </w:t>
      </w:r>
      <w:r w:rsidR="00450DC0">
        <w:t xml:space="preserve">11, 15 </w:t>
      </w:r>
      <w:r>
        <w:t>punktais</w:t>
      </w:r>
      <w:r w:rsidR="009A26E9">
        <w:t>, 16.1</w:t>
      </w:r>
      <w:r w:rsidR="00D06237">
        <w:t xml:space="preserve"> ir</w:t>
      </w:r>
      <w:r w:rsidR="00BC7FED">
        <w:t xml:space="preserve"> </w:t>
      </w:r>
      <w:r w:rsidR="00450DC0">
        <w:t>16.2.1 papunkči</w:t>
      </w:r>
      <w:r w:rsidR="009A26E9">
        <w:t>ais</w:t>
      </w:r>
      <w:r w:rsidR="00450DC0">
        <w:t xml:space="preserve"> bei </w:t>
      </w:r>
      <w:r>
        <w:t>atsižvelgdama į Anykščių rajono savivaldybės administracijos direktoriaus 20</w:t>
      </w:r>
      <w:r w:rsidR="0087285B">
        <w:t>2</w:t>
      </w:r>
      <w:r w:rsidR="00450DC0">
        <w:t>2</w:t>
      </w:r>
      <w:r w:rsidRPr="00715AEC">
        <w:t xml:space="preserve"> m</w:t>
      </w:r>
      <w:r>
        <w:t>.</w:t>
      </w:r>
      <w:r w:rsidR="00BC7FED">
        <w:t xml:space="preserve"> </w:t>
      </w:r>
      <w:r w:rsidR="009A26E9">
        <w:t>rugsėjo</w:t>
      </w:r>
      <w:r w:rsidR="00201C9A">
        <w:t xml:space="preserve"> </w:t>
      </w:r>
      <w:r w:rsidR="00F10596">
        <w:t>5</w:t>
      </w:r>
      <w:r w:rsidR="003F7682">
        <w:t xml:space="preserve"> </w:t>
      </w:r>
      <w:r>
        <w:t>d. teikimą Nr.</w:t>
      </w:r>
      <w:r w:rsidRPr="00715AEC">
        <w:t>1-</w:t>
      </w:r>
      <w:r>
        <w:t>SD</w:t>
      </w:r>
      <w:r w:rsidR="00D41644">
        <w:t>-</w:t>
      </w:r>
      <w:r w:rsidR="00F10596">
        <w:t>2658</w:t>
      </w:r>
      <w:r w:rsidR="009A26E9">
        <w:t xml:space="preserve"> </w:t>
      </w:r>
      <w:r w:rsidR="002F2ACA">
        <w:t>(6.43 E)</w:t>
      </w:r>
      <w:r w:rsidRPr="00D16C02">
        <w:t>,</w:t>
      </w:r>
      <w:r>
        <w:t xml:space="preserve"> Anykščių </w:t>
      </w:r>
      <w:r>
        <w:rPr>
          <w:bCs/>
        </w:rPr>
        <w:t>rajono savivaldybės taryba n u s p r e n d ž i a:</w:t>
      </w:r>
    </w:p>
    <w:p w14:paraId="09B82EC8" w14:textId="114E0225" w:rsidR="0075372D" w:rsidRDefault="0075372D" w:rsidP="00084B46">
      <w:pPr>
        <w:ind w:firstLine="720"/>
        <w:jc w:val="both"/>
        <w:rPr>
          <w:bCs/>
        </w:rPr>
      </w:pPr>
      <w:r>
        <w:rPr>
          <w:bCs/>
        </w:rPr>
        <w:t xml:space="preserve">1. Suteikti Anykščių rajono savivaldybės </w:t>
      </w:r>
      <w:r w:rsidR="00E221EC">
        <w:rPr>
          <w:bCs/>
        </w:rPr>
        <w:t>Anykščių seniūnijos Sta</w:t>
      </w:r>
      <w:r w:rsidR="005B0399">
        <w:rPr>
          <w:bCs/>
        </w:rPr>
        <w:t>k</w:t>
      </w:r>
      <w:r w:rsidR="00E221EC">
        <w:rPr>
          <w:bCs/>
        </w:rPr>
        <w:t>ių kaime e</w:t>
      </w:r>
      <w:r>
        <w:rPr>
          <w:bCs/>
        </w:rPr>
        <w:t>sam</w:t>
      </w:r>
      <w:r w:rsidR="00E221EC">
        <w:rPr>
          <w:bCs/>
        </w:rPr>
        <w:t>ai</w:t>
      </w:r>
      <w:r>
        <w:rPr>
          <w:bCs/>
        </w:rPr>
        <w:t xml:space="preserve"> gatv</w:t>
      </w:r>
      <w:r w:rsidR="00E221EC">
        <w:rPr>
          <w:bCs/>
        </w:rPr>
        <w:t>ei</w:t>
      </w:r>
      <w:r>
        <w:rPr>
          <w:bCs/>
        </w:rPr>
        <w:t xml:space="preserve"> </w:t>
      </w:r>
      <w:proofErr w:type="spellStart"/>
      <w:r w:rsidR="005B0399">
        <w:rPr>
          <w:bCs/>
        </w:rPr>
        <w:t>Pavarių</w:t>
      </w:r>
      <w:proofErr w:type="spellEnd"/>
      <w:r w:rsidR="005B0399">
        <w:rPr>
          <w:bCs/>
        </w:rPr>
        <w:t xml:space="preserve"> gatvės pavadinimą (1 priedas).</w:t>
      </w:r>
    </w:p>
    <w:p w14:paraId="1776414C" w14:textId="77777777" w:rsidR="00565EC2" w:rsidRDefault="00951433" w:rsidP="00565EC2">
      <w:pPr>
        <w:ind w:firstLine="720"/>
        <w:jc w:val="both"/>
        <w:rPr>
          <w:bCs/>
        </w:rPr>
      </w:pPr>
      <w:r>
        <w:rPr>
          <w:bCs/>
        </w:rPr>
        <w:t xml:space="preserve">2. </w:t>
      </w:r>
      <w:r w:rsidR="00463BD5">
        <w:rPr>
          <w:bCs/>
        </w:rPr>
        <w:t>Pakeisti Anykščių rajono savivaldybės gyvenamosiose vietovėse esamoms gatvėms pavadinimus</w:t>
      </w:r>
      <w:r w:rsidR="008B1D94">
        <w:rPr>
          <w:bCs/>
        </w:rPr>
        <w:t>:</w:t>
      </w:r>
      <w:r w:rsidR="00565EC2" w:rsidRPr="00565EC2">
        <w:rPr>
          <w:bCs/>
        </w:rPr>
        <w:t xml:space="preserve"> </w:t>
      </w:r>
    </w:p>
    <w:p w14:paraId="3AFBC077" w14:textId="0D31E078" w:rsidR="00463BD5" w:rsidRDefault="00565EC2" w:rsidP="00565EC2">
      <w:pPr>
        <w:ind w:firstLine="720"/>
        <w:jc w:val="both"/>
        <w:rPr>
          <w:bCs/>
        </w:rPr>
      </w:pPr>
      <w:r>
        <w:rPr>
          <w:bCs/>
        </w:rPr>
        <w:t xml:space="preserve">2.1. keičiant gatvės vardą Kurklių seniūnijos Kurklių I kaime Kurklių </w:t>
      </w:r>
      <w:r w:rsidR="00AA29D7">
        <w:rPr>
          <w:bCs/>
        </w:rPr>
        <w:t xml:space="preserve">1-osios </w:t>
      </w:r>
      <w:r>
        <w:rPr>
          <w:bCs/>
        </w:rPr>
        <w:t>gatvės pavadinimą į Šaulių gatvės pavadinimą (2 priedas)</w:t>
      </w:r>
      <w:r w:rsidR="001F2D17">
        <w:rPr>
          <w:bCs/>
        </w:rPr>
        <w:t>;</w:t>
      </w:r>
    </w:p>
    <w:p w14:paraId="42BB7AD1" w14:textId="325AEF7A" w:rsidR="00463BD5" w:rsidRDefault="00463BD5" w:rsidP="00463BD5">
      <w:pPr>
        <w:ind w:firstLine="720"/>
        <w:jc w:val="both"/>
        <w:rPr>
          <w:bCs/>
        </w:rPr>
      </w:pPr>
      <w:r>
        <w:rPr>
          <w:bCs/>
        </w:rPr>
        <w:t>2.</w:t>
      </w:r>
      <w:r w:rsidR="00565EC2">
        <w:rPr>
          <w:bCs/>
        </w:rPr>
        <w:t>2</w:t>
      </w:r>
      <w:r>
        <w:rPr>
          <w:bCs/>
        </w:rPr>
        <w:t xml:space="preserve">. </w:t>
      </w:r>
      <w:bookmarkStart w:id="1" w:name="_Hlk105757693"/>
      <w:r w:rsidR="008B1D94">
        <w:rPr>
          <w:bCs/>
        </w:rPr>
        <w:t xml:space="preserve">keičiant gatvės geografines charakteristikas </w:t>
      </w:r>
      <w:r>
        <w:rPr>
          <w:bCs/>
        </w:rPr>
        <w:t xml:space="preserve">pratęsti </w:t>
      </w:r>
      <w:r w:rsidR="008B1D94">
        <w:rPr>
          <w:bCs/>
        </w:rPr>
        <w:t>Anykščių</w:t>
      </w:r>
      <w:r>
        <w:rPr>
          <w:bCs/>
        </w:rPr>
        <w:t xml:space="preserve"> seniūnijos </w:t>
      </w:r>
      <w:proofErr w:type="spellStart"/>
      <w:r w:rsidR="008B1D94">
        <w:rPr>
          <w:bCs/>
        </w:rPr>
        <w:t>Pavarių</w:t>
      </w:r>
      <w:proofErr w:type="spellEnd"/>
      <w:r w:rsidR="008B1D94">
        <w:rPr>
          <w:bCs/>
        </w:rPr>
        <w:t xml:space="preserve"> II </w:t>
      </w:r>
      <w:r>
        <w:rPr>
          <w:bCs/>
        </w:rPr>
        <w:t xml:space="preserve"> kaime </w:t>
      </w:r>
      <w:proofErr w:type="spellStart"/>
      <w:r w:rsidR="008B1D94">
        <w:rPr>
          <w:bCs/>
        </w:rPr>
        <w:t>Pavarių</w:t>
      </w:r>
      <w:proofErr w:type="spellEnd"/>
      <w:r>
        <w:rPr>
          <w:bCs/>
        </w:rPr>
        <w:t xml:space="preserve"> gatvę</w:t>
      </w:r>
      <w:r w:rsidR="00A025D5">
        <w:rPr>
          <w:bCs/>
        </w:rPr>
        <w:t xml:space="preserve"> nustatant jos pradžią nuo taško A1 ir pabaigą iki A</w:t>
      </w:r>
      <w:r w:rsidR="008B1D94">
        <w:rPr>
          <w:bCs/>
        </w:rPr>
        <w:t>42</w:t>
      </w:r>
      <w:r w:rsidR="00A025D5">
        <w:rPr>
          <w:bCs/>
        </w:rPr>
        <w:t xml:space="preserve"> (</w:t>
      </w:r>
      <w:r w:rsidR="001F2D17">
        <w:rPr>
          <w:bCs/>
        </w:rPr>
        <w:t>3</w:t>
      </w:r>
      <w:r w:rsidR="00A025D5">
        <w:rPr>
          <w:bCs/>
        </w:rPr>
        <w:t xml:space="preserve"> priedas)</w:t>
      </w:r>
      <w:r w:rsidR="001F2D17">
        <w:rPr>
          <w:bCs/>
        </w:rPr>
        <w:t>.</w:t>
      </w:r>
    </w:p>
    <w:bookmarkEnd w:id="1"/>
    <w:p w14:paraId="1A9BD53E" w14:textId="3DD505D0" w:rsidR="00D72203" w:rsidRPr="004C5F4F" w:rsidRDefault="00D72203" w:rsidP="004C5F4F">
      <w:pPr>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4D2F687" w14:textId="01944379" w:rsidR="00FB3E9F" w:rsidRPr="00F84010" w:rsidRDefault="00FB3E9F" w:rsidP="00084B46">
      <w:pPr>
        <w:ind w:firstLine="720"/>
        <w:jc w:val="both"/>
        <w:rPr>
          <w:bCs/>
        </w:rPr>
      </w:pPr>
      <w:r w:rsidRPr="002F50E5">
        <w:t xml:space="preserve"> </w:t>
      </w:r>
    </w:p>
    <w:p w14:paraId="6232016B" w14:textId="77777777" w:rsidR="004C5F4F" w:rsidRDefault="004C5F4F" w:rsidP="00FB3E9F">
      <w:pPr>
        <w:overflowPunct w:val="0"/>
        <w:autoSpaceDE w:val="0"/>
        <w:autoSpaceDN w:val="0"/>
        <w:adjustRightInd w:val="0"/>
        <w:jc w:val="both"/>
      </w:pPr>
    </w:p>
    <w:p w14:paraId="403914B8" w14:textId="51FBC48E" w:rsidR="009554AB" w:rsidRPr="004C5F4F" w:rsidRDefault="00000000"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FB3E9F">
        <w:t>Sigutis Obelevičiu</w:t>
      </w:r>
      <w:r w:rsidR="004C5F4F">
        <w:t>s</w:t>
      </w:r>
    </w:p>
    <w:p w14:paraId="41F8BCEB" w14:textId="77777777" w:rsidR="00E54CDB" w:rsidRDefault="00E54CDB" w:rsidP="0029047D">
      <w:pPr>
        <w:jc w:val="center"/>
        <w:rPr>
          <w:b/>
        </w:rPr>
      </w:pPr>
    </w:p>
    <w:p w14:paraId="4E34B44D" w14:textId="77777777" w:rsidR="00E54CDB" w:rsidRDefault="00E54CDB" w:rsidP="0029047D">
      <w:pPr>
        <w:jc w:val="center"/>
        <w:rPr>
          <w:b/>
        </w:rPr>
      </w:pPr>
    </w:p>
    <w:p w14:paraId="2F63B833" w14:textId="77777777" w:rsidR="00E54CDB" w:rsidRDefault="00E54CDB" w:rsidP="0029047D">
      <w:pPr>
        <w:jc w:val="center"/>
        <w:rPr>
          <w:b/>
        </w:rPr>
      </w:pPr>
    </w:p>
    <w:p w14:paraId="167B7BCF" w14:textId="77777777" w:rsidR="00E54CDB" w:rsidRDefault="00E54CDB" w:rsidP="0029047D">
      <w:pPr>
        <w:jc w:val="center"/>
        <w:rPr>
          <w:b/>
        </w:rPr>
      </w:pPr>
    </w:p>
    <w:p w14:paraId="0E8B18F8" w14:textId="77777777" w:rsidR="00E54CDB" w:rsidRDefault="00E54CDB" w:rsidP="0029047D">
      <w:pPr>
        <w:jc w:val="center"/>
        <w:rPr>
          <w:b/>
        </w:rPr>
      </w:pPr>
    </w:p>
    <w:p w14:paraId="685A83EE" w14:textId="77777777" w:rsidR="00E54CDB" w:rsidRDefault="00E54CDB" w:rsidP="0029047D">
      <w:pPr>
        <w:jc w:val="center"/>
        <w:rPr>
          <w:b/>
        </w:rPr>
      </w:pPr>
    </w:p>
    <w:p w14:paraId="332B7031" w14:textId="77777777" w:rsidR="00E54CDB" w:rsidRDefault="00E54CDB" w:rsidP="0029047D">
      <w:pPr>
        <w:jc w:val="center"/>
        <w:rPr>
          <w:b/>
        </w:rPr>
      </w:pPr>
    </w:p>
    <w:p w14:paraId="5297B78E" w14:textId="247BCC10" w:rsidR="0054388E" w:rsidRPr="0029047D" w:rsidRDefault="0054388E" w:rsidP="0029047D">
      <w:pPr>
        <w:jc w:val="center"/>
        <w:rPr>
          <w:b/>
          <w:bCs/>
          <w:caps/>
        </w:rPr>
      </w:pPr>
      <w:r>
        <w:rPr>
          <w:b/>
        </w:rPr>
        <w:lastRenderedPageBreak/>
        <w:t>SAVIVALDYBĖS TARYBOS SPRENDIMO „</w:t>
      </w:r>
      <w:r w:rsidR="00965EE2">
        <w:rPr>
          <w:b/>
          <w:bCs/>
          <w:caps/>
        </w:rPr>
        <w:t>Dėl gatvIŲ pavadinimŲ SUTEIKIMO IR PA</w:t>
      </w:r>
      <w:r w:rsidR="002E2B5D">
        <w:rPr>
          <w:b/>
          <w:bCs/>
          <w:caps/>
        </w:rPr>
        <w:t>KeITIMO</w:t>
      </w:r>
      <w:r w:rsidR="00965EE2">
        <w:rPr>
          <w:b/>
          <w:bCs/>
          <w:caps/>
        </w:rPr>
        <w:t xml:space="preserve"> anykščių rajono savivaldybės gyvenamOSIOSE vietovėSe</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77777777" w:rsidR="0054388E" w:rsidRPr="00033549" w:rsidRDefault="0054388E" w:rsidP="0054388E">
      <w:pPr>
        <w:pStyle w:val="Sraopastraipa"/>
        <w:numPr>
          <w:ilvl w:val="0"/>
          <w:numId w:val="4"/>
        </w:numPr>
        <w:tabs>
          <w:tab w:val="left" w:pos="993"/>
        </w:tabs>
        <w:spacing w:after="0" w:line="240" w:lineRule="auto"/>
        <w:contextualSpacing/>
        <w:jc w:val="both"/>
        <w:rPr>
          <w:rFonts w:ascii="Times New Roman" w:hAnsi="Times New Roman"/>
          <w:b/>
          <w:sz w:val="24"/>
          <w:szCs w:val="24"/>
        </w:rPr>
      </w:pPr>
      <w:proofErr w:type="spellStart"/>
      <w:r w:rsidRPr="00033549">
        <w:rPr>
          <w:rFonts w:ascii="Times New Roman" w:hAnsi="Times New Roman"/>
          <w:b/>
          <w:sz w:val="24"/>
          <w:szCs w:val="24"/>
        </w:rPr>
        <w:t>Sprendimo</w:t>
      </w:r>
      <w:proofErr w:type="spellEnd"/>
      <w:r w:rsidRPr="00033549">
        <w:rPr>
          <w:rFonts w:ascii="Times New Roman" w:hAnsi="Times New Roman"/>
          <w:b/>
          <w:sz w:val="24"/>
          <w:szCs w:val="24"/>
        </w:rPr>
        <w:t xml:space="preserve"> </w:t>
      </w:r>
      <w:proofErr w:type="spellStart"/>
      <w:r w:rsidRPr="00033549">
        <w:rPr>
          <w:rFonts w:ascii="Times New Roman" w:hAnsi="Times New Roman"/>
          <w:b/>
          <w:sz w:val="24"/>
          <w:szCs w:val="24"/>
        </w:rPr>
        <w:t>projekto</w:t>
      </w:r>
      <w:proofErr w:type="spellEnd"/>
      <w:r w:rsidRPr="00033549">
        <w:rPr>
          <w:rFonts w:ascii="Times New Roman" w:hAnsi="Times New Roman"/>
          <w:b/>
          <w:sz w:val="24"/>
          <w:szCs w:val="24"/>
        </w:rPr>
        <w:t xml:space="preserve"> </w:t>
      </w:r>
      <w:proofErr w:type="spellStart"/>
      <w:r w:rsidRPr="00033549">
        <w:rPr>
          <w:rFonts w:ascii="Times New Roman" w:hAnsi="Times New Roman"/>
          <w:b/>
          <w:sz w:val="24"/>
          <w:szCs w:val="24"/>
        </w:rPr>
        <w:t>tikslai</w:t>
      </w:r>
      <w:proofErr w:type="spellEnd"/>
      <w:r w:rsidRPr="00033549">
        <w:rPr>
          <w:rFonts w:ascii="Times New Roman" w:hAnsi="Times New Roman"/>
          <w:b/>
          <w:sz w:val="24"/>
          <w:szCs w:val="24"/>
        </w:rPr>
        <w:t xml:space="preserve"> </w:t>
      </w:r>
      <w:proofErr w:type="spellStart"/>
      <w:r w:rsidRPr="00033549">
        <w:rPr>
          <w:rFonts w:ascii="Times New Roman" w:hAnsi="Times New Roman"/>
          <w:b/>
          <w:sz w:val="24"/>
          <w:szCs w:val="24"/>
        </w:rPr>
        <w:t>ir</w:t>
      </w:r>
      <w:proofErr w:type="spellEnd"/>
      <w:r w:rsidRPr="00033549">
        <w:rPr>
          <w:rFonts w:ascii="Times New Roman" w:hAnsi="Times New Roman"/>
          <w:b/>
          <w:sz w:val="24"/>
          <w:szCs w:val="24"/>
        </w:rPr>
        <w:t xml:space="preserve"> </w:t>
      </w:r>
      <w:proofErr w:type="spellStart"/>
      <w:r w:rsidRPr="00033549">
        <w:rPr>
          <w:rFonts w:ascii="Times New Roman" w:hAnsi="Times New Roman"/>
          <w:b/>
          <w:sz w:val="24"/>
          <w:szCs w:val="24"/>
        </w:rPr>
        <w:t>uždaviniai</w:t>
      </w:r>
      <w:proofErr w:type="spellEnd"/>
    </w:p>
    <w:p w14:paraId="7E9B09A5" w14:textId="77777777" w:rsidR="00D216B6" w:rsidRDefault="0054388E" w:rsidP="00F806F8">
      <w:pPr>
        <w:tabs>
          <w:tab w:val="left" w:pos="709"/>
        </w:tabs>
        <w:autoSpaceDE w:val="0"/>
        <w:autoSpaceDN w:val="0"/>
        <w:adjustRightInd w:val="0"/>
        <w:ind w:firstLine="714"/>
        <w:jc w:val="both"/>
      </w:pPr>
      <w:bookmarkStart w:id="2" w:name="_Hlk87428600"/>
      <w:r w:rsidRPr="00033549">
        <w:t>Sprendimo projekto tikslas –</w:t>
      </w:r>
      <w:r w:rsidR="001C061B">
        <w:t xml:space="preserve"> nustatyti bendrą Anykščių rajono savivaldybės teritorijoje esančių nekilnojamųjų daiktų adresų struktūrą</w:t>
      </w:r>
      <w:r w:rsidR="001435BD">
        <w:t>.</w:t>
      </w:r>
      <w:r w:rsidR="00525425" w:rsidRPr="00525425">
        <w:t xml:space="preserve"> </w:t>
      </w:r>
    </w:p>
    <w:p w14:paraId="249522A9" w14:textId="0BED7170" w:rsidR="003B4AB1" w:rsidRDefault="00525425" w:rsidP="00F806F8">
      <w:pPr>
        <w:tabs>
          <w:tab w:val="left" w:pos="709"/>
        </w:tabs>
        <w:autoSpaceDE w:val="0"/>
        <w:autoSpaceDN w:val="0"/>
        <w:adjustRightInd w:val="0"/>
        <w:ind w:firstLine="714"/>
        <w:jc w:val="both"/>
      </w:pPr>
      <w:r>
        <w:t xml:space="preserve">Anykščių rajono savivaldybės Anykščių seniūnijos </w:t>
      </w:r>
      <w:proofErr w:type="spellStart"/>
      <w:r w:rsidR="004A29E4">
        <w:t>Pavarių</w:t>
      </w:r>
      <w:proofErr w:type="spellEnd"/>
      <w:r w:rsidR="004A29E4">
        <w:t xml:space="preserve"> II kaim</w:t>
      </w:r>
      <w:r w:rsidR="00F06DF1">
        <w:t>o ir Stakių kaimo gyvenam</w:t>
      </w:r>
      <w:r w:rsidR="00126951">
        <w:t>ąsias vietoves jungia</w:t>
      </w:r>
      <w:r w:rsidR="00F06DF1">
        <w:t xml:space="preserve"> tas pats kelias. </w:t>
      </w:r>
      <w:proofErr w:type="spellStart"/>
      <w:r w:rsidR="00F06DF1">
        <w:t>Pavarių</w:t>
      </w:r>
      <w:proofErr w:type="spellEnd"/>
      <w:r w:rsidR="00F06DF1">
        <w:t xml:space="preserve"> II kaime </w:t>
      </w:r>
      <w:r w:rsidR="001D5F26">
        <w:t xml:space="preserve">esanti </w:t>
      </w:r>
      <w:r w:rsidR="00126951">
        <w:t>keli</w:t>
      </w:r>
      <w:r w:rsidR="001D5F26">
        <w:t>o dalis</w:t>
      </w:r>
      <w:r w:rsidR="00126951">
        <w:t xml:space="preserve"> </w:t>
      </w:r>
      <w:r w:rsidR="00F05B80">
        <w:t>pavadinta</w:t>
      </w:r>
      <w:r w:rsidR="001D5F26">
        <w:t xml:space="preserve"> </w:t>
      </w:r>
      <w:proofErr w:type="spellStart"/>
      <w:r w:rsidR="00F06DF1">
        <w:t>Pavarių</w:t>
      </w:r>
      <w:proofErr w:type="spellEnd"/>
      <w:r w:rsidR="00F06DF1">
        <w:t xml:space="preserve"> gatv</w:t>
      </w:r>
      <w:r w:rsidR="0070767B">
        <w:t>ės pavadinim</w:t>
      </w:r>
      <w:r w:rsidR="00F05B80">
        <w:t>u</w:t>
      </w:r>
      <w:r w:rsidR="00126951">
        <w:t>.</w:t>
      </w:r>
      <w:r w:rsidR="00C607A4">
        <w:t xml:space="preserve"> </w:t>
      </w:r>
      <w:r w:rsidR="00CC2D4A">
        <w:t>V</w:t>
      </w:r>
      <w:r w:rsidR="001D5F26">
        <w:t xml:space="preserve">adovaujantis Pavadinimų gatvėms, pastatams, statiniams ir kitiems objektams suteikimo, keitimo ir įtraukimo į apskaitą tvarkos aprašo, patvirtinto Lietuvos Respublikos vidaus reikalų </w:t>
      </w:r>
      <w:r w:rsidR="001D5F26" w:rsidRPr="00FF0735">
        <w:t>ministro</w:t>
      </w:r>
      <w:r w:rsidR="001D5F26">
        <w:t xml:space="preserve"> 2011 m. sausio 25 d. įsakymu Nr. 1V-57 ,,Dėl Numerių pastatams, patalpoms, butams ir žemės sklypams, kuriuose pagal jų naudojimo paskirtį (būdą) ar teritorijų planavimo dokumentus leidžiama pastatų statyba, suteikimo, keitimo ar apskaitos tvarkos aprašo ir Pavadinimų gatvėms, pastatams, statiniams ir kitiems objektams suteikimo, keitimo ir įtraukimo į apskaitą tvarkos aprašo patvirtinimo“, 11 punkto nuostata, kad kai per kelias gyvenamąsias vietoves tęsiasi tas pats kelias, jam savivaldybės tarybos sprendimu gali būti suteiktas toks pats pavadinimas.</w:t>
      </w:r>
      <w:r w:rsidR="00126951">
        <w:t xml:space="preserve"> </w:t>
      </w:r>
      <w:r w:rsidR="00CC2D4A">
        <w:t>Siekiant išlaikyti nuoseklią adresų struktūrą</w:t>
      </w:r>
      <w:r w:rsidR="00F66E1F">
        <w:t xml:space="preserve"> gyvenamosiose vietovėse,</w:t>
      </w:r>
      <w:r w:rsidR="00CC2D4A">
        <w:t xml:space="preserve"> reikalinga Stakių kaime suteikti keliui </w:t>
      </w:r>
      <w:proofErr w:type="spellStart"/>
      <w:r w:rsidR="00CC2D4A">
        <w:t>Pavarių</w:t>
      </w:r>
      <w:proofErr w:type="spellEnd"/>
      <w:r w:rsidR="00CC2D4A">
        <w:t xml:space="preserve"> gatvės pavadinimą. </w:t>
      </w:r>
      <w:proofErr w:type="spellStart"/>
      <w:r w:rsidR="00B62A2F">
        <w:t>Pavarių</w:t>
      </w:r>
      <w:proofErr w:type="spellEnd"/>
      <w:r w:rsidR="00B62A2F">
        <w:t xml:space="preserve"> II kaime </w:t>
      </w:r>
      <w:proofErr w:type="spellStart"/>
      <w:r w:rsidR="00B62A2F">
        <w:t>Pavarių</w:t>
      </w:r>
      <w:proofErr w:type="spellEnd"/>
      <w:r w:rsidR="00B62A2F">
        <w:t xml:space="preserve"> gatvės pavadinimą reikia pakeisti keičiant gatvės </w:t>
      </w:r>
      <w:r w:rsidR="00B62A2F">
        <w:rPr>
          <w:bCs/>
        </w:rPr>
        <w:t>geografines charakteristikas, t. y. ją</w:t>
      </w:r>
      <w:r w:rsidR="00B62A2F">
        <w:t xml:space="preserve"> pratęsti dėl adresų suteikimo adresų objektams. </w:t>
      </w:r>
      <w:r w:rsidR="003B4AB1">
        <w:t xml:space="preserve">Dėl </w:t>
      </w:r>
      <w:r w:rsidR="00740BA0">
        <w:t xml:space="preserve">gatvės pakeitimo </w:t>
      </w:r>
      <w:proofErr w:type="spellStart"/>
      <w:r w:rsidR="00740BA0">
        <w:t>Pavarių</w:t>
      </w:r>
      <w:proofErr w:type="spellEnd"/>
      <w:r w:rsidR="00740BA0">
        <w:t xml:space="preserve"> II kaime ir </w:t>
      </w:r>
      <w:r w:rsidR="003B4AB1">
        <w:t xml:space="preserve">ketinimo suteikti </w:t>
      </w:r>
      <w:r w:rsidR="00740BA0">
        <w:t xml:space="preserve">Stakių kaime </w:t>
      </w:r>
      <w:proofErr w:type="spellStart"/>
      <w:r w:rsidR="003B4AB1">
        <w:t>Pavarių</w:t>
      </w:r>
      <w:proofErr w:type="spellEnd"/>
      <w:r w:rsidR="003B4AB1">
        <w:t xml:space="preserve"> </w:t>
      </w:r>
      <w:r w:rsidR="00CC2D4A">
        <w:t>gatvės</w:t>
      </w:r>
      <w:r w:rsidR="003B4AB1">
        <w:t xml:space="preserve"> pavadinimą </w:t>
      </w:r>
      <w:r w:rsidR="00740BA0">
        <w:t>vietos</w:t>
      </w:r>
      <w:r w:rsidR="00CC2D4A">
        <w:t xml:space="preserve"> gyventojai informuoti.</w:t>
      </w:r>
      <w:r w:rsidR="00B62A2F">
        <w:t xml:space="preserve"> </w:t>
      </w:r>
    </w:p>
    <w:p w14:paraId="6AAE5823" w14:textId="62AC2F94" w:rsidR="00740BA0" w:rsidRDefault="00B62A2F" w:rsidP="00B62A2F">
      <w:pPr>
        <w:tabs>
          <w:tab w:val="left" w:pos="709"/>
        </w:tabs>
        <w:jc w:val="both"/>
        <w:rPr>
          <w:bCs/>
        </w:rPr>
      </w:pPr>
      <w:r>
        <w:rPr>
          <w:bCs/>
        </w:rPr>
        <w:tab/>
      </w:r>
      <w:bookmarkStart w:id="3" w:name="_Hlk112845346"/>
      <w:r w:rsidR="00740BA0">
        <w:rPr>
          <w:bCs/>
        </w:rPr>
        <w:t>Kurklių seniūnijos Kurklių I kaimo Kurklių 1-</w:t>
      </w:r>
      <w:r w:rsidR="00AA29D7">
        <w:rPr>
          <w:bCs/>
        </w:rPr>
        <w:t>osios</w:t>
      </w:r>
      <w:r w:rsidR="00740BA0">
        <w:rPr>
          <w:bCs/>
        </w:rPr>
        <w:t xml:space="preserve"> gatvės </w:t>
      </w:r>
      <w:bookmarkEnd w:id="3"/>
      <w:r w:rsidR="00220C42">
        <w:rPr>
          <w:bCs/>
        </w:rPr>
        <w:t>gyventoj</w:t>
      </w:r>
      <w:r w:rsidR="00C82EEF">
        <w:rPr>
          <w:bCs/>
        </w:rPr>
        <w:t>ai</w:t>
      </w:r>
      <w:r w:rsidR="00220C42">
        <w:rPr>
          <w:bCs/>
        </w:rPr>
        <w:t xml:space="preserve"> prašo pakeisti Kurklių 1-o</w:t>
      </w:r>
      <w:r w:rsidR="00AA29D7">
        <w:rPr>
          <w:bCs/>
        </w:rPr>
        <w:t>sios</w:t>
      </w:r>
      <w:r w:rsidR="00220C42">
        <w:rPr>
          <w:bCs/>
        </w:rPr>
        <w:t xml:space="preserve"> gatvės pavadinimą, nes adresas su</w:t>
      </w:r>
      <w:r w:rsidR="00220C42" w:rsidRPr="00220C42">
        <w:rPr>
          <w:bCs/>
        </w:rPr>
        <w:t xml:space="preserve"> </w:t>
      </w:r>
      <w:r w:rsidR="00220C42">
        <w:rPr>
          <w:bCs/>
        </w:rPr>
        <w:t>Kurklių 1-</w:t>
      </w:r>
      <w:r w:rsidR="00AA29D7">
        <w:rPr>
          <w:bCs/>
        </w:rPr>
        <w:t>osios</w:t>
      </w:r>
      <w:r w:rsidR="00220C42">
        <w:rPr>
          <w:bCs/>
        </w:rPr>
        <w:t xml:space="preserve"> gatvės pavadinimu sukelia daug painiavos ieškant adresato</w:t>
      </w:r>
      <w:r w:rsidR="00C82EEF">
        <w:rPr>
          <w:bCs/>
        </w:rPr>
        <w:t xml:space="preserve"> –</w:t>
      </w:r>
      <w:r w:rsidR="00220C42">
        <w:rPr>
          <w:bCs/>
        </w:rPr>
        <w:t xml:space="preserve"> Kurklių pavadinimas </w:t>
      </w:r>
      <w:r w:rsidR="00C82EEF">
        <w:rPr>
          <w:bCs/>
        </w:rPr>
        <w:t>adreso struktūroje kartojasi tris kartus:</w:t>
      </w:r>
      <w:r w:rsidR="00C82EEF" w:rsidRPr="00C82EEF">
        <w:rPr>
          <w:bCs/>
        </w:rPr>
        <w:t xml:space="preserve"> </w:t>
      </w:r>
      <w:r w:rsidR="00C82EEF">
        <w:rPr>
          <w:bCs/>
        </w:rPr>
        <w:t>Kurklių seniūnija, Kurklių I kaimas, Kurklių 1-oji gatvė. Vietos gyventojai</w:t>
      </w:r>
      <w:r w:rsidR="00220C42">
        <w:rPr>
          <w:bCs/>
        </w:rPr>
        <w:t xml:space="preserve"> </w:t>
      </w:r>
      <w:r w:rsidR="00C82EEF">
        <w:rPr>
          <w:bCs/>
        </w:rPr>
        <w:t>Kurklių 1-o</w:t>
      </w:r>
      <w:r w:rsidR="00AA29D7">
        <w:rPr>
          <w:bCs/>
        </w:rPr>
        <w:t>sios</w:t>
      </w:r>
      <w:r w:rsidR="00C82EEF">
        <w:rPr>
          <w:bCs/>
        </w:rPr>
        <w:t xml:space="preserve"> gatvės pavadinimą prašo pakeisti į </w:t>
      </w:r>
      <w:r w:rsidR="00220C42">
        <w:rPr>
          <w:bCs/>
        </w:rPr>
        <w:t>Šaulių gatvės pavadinimą</w:t>
      </w:r>
      <w:r w:rsidR="00C82EEF">
        <w:rPr>
          <w:bCs/>
        </w:rPr>
        <w:t>.</w:t>
      </w:r>
      <w:r w:rsidR="00220C42">
        <w:rPr>
          <w:bCs/>
        </w:rPr>
        <w:t xml:space="preserve"> </w:t>
      </w:r>
    </w:p>
    <w:bookmarkEnd w:id="2"/>
    <w:p w14:paraId="16F77F82" w14:textId="696536E3" w:rsidR="0054388E" w:rsidRPr="00033549" w:rsidRDefault="0029047D" w:rsidP="00D9590C">
      <w:pPr>
        <w:tabs>
          <w:tab w:val="left" w:pos="709"/>
        </w:tabs>
        <w:ind w:firstLine="360"/>
        <w:jc w:val="both"/>
        <w:rPr>
          <w:b/>
        </w:rPr>
      </w:pPr>
      <w:r>
        <w:rPr>
          <w:bCs/>
        </w:rPr>
        <w:t xml:space="preserve">      </w:t>
      </w:r>
      <w:r w:rsidR="0054388E" w:rsidRPr="00033549">
        <w:rPr>
          <w:b/>
        </w:rPr>
        <w:t>Siūlomos teisinio reguliavimo nuostatos ir laukiami rezultatai</w:t>
      </w:r>
    </w:p>
    <w:p w14:paraId="2FE35513" w14:textId="7A0EB6D3" w:rsidR="0054388E" w:rsidRPr="00F10596" w:rsidRDefault="0029047D" w:rsidP="00F806F8">
      <w:pPr>
        <w:tabs>
          <w:tab w:val="left" w:pos="709"/>
        </w:tabs>
        <w:ind w:firstLine="360"/>
        <w:jc w:val="both"/>
        <w:rPr>
          <w:szCs w:val="20"/>
        </w:rPr>
      </w:pPr>
      <w:r>
        <w:t xml:space="preserve">      </w:t>
      </w:r>
      <w:r w:rsidR="0054388E" w:rsidRPr="00033549">
        <w:t>Šiuo metu pakanka teisinio reguliavimo nuostatų, tai</w:t>
      </w:r>
      <w:r w:rsidR="0054388E" w:rsidRPr="004F3FBC">
        <w:t xml:space="preserve"> </w:t>
      </w:r>
      <w:r w:rsidR="009748DA">
        <w:t xml:space="preserve">Lietuvos Respublikos vietos savivaldos įstatymas, </w:t>
      </w:r>
      <w:bookmarkStart w:id="4" w:name="_Hlk82432263"/>
      <w:r w:rsidR="009748DA">
        <w:t xml:space="preserve">Pavadinimų gatvėms, pastatams, statiniams ir kitiems objektams suteikimo, keitimo ir įtraukimo į apskaitą tvarkos aprašas, patvirtintas Lietuvos Respublikos vidaus reikalų </w:t>
      </w:r>
      <w:r w:rsidR="00B96D23" w:rsidRPr="00FF0735">
        <w:t>ministro</w:t>
      </w:r>
      <w:r w:rsidR="00B96D23">
        <w:t xml:space="preserve"> </w:t>
      </w:r>
      <w:r w:rsidR="009748DA">
        <w:t>2011 m. sausio 25 d. įsakymu Nr. 1V-57 ,,Dėl Numerių pastatams, patalpoms, butams ir žemės sklypams, kuriuose pagal jų naudojimo paskirtį (būdą) ar teritorijų planavimo dokumentus leidžiama pastatų statyba, suteikimo, keitimo ar apskaitos tvarkos aprašo ir Pavadinimų gatvėms, pastatams, statiniams ir kitiems objektams suteikimo, keitimo ir įtraukimo į apskaitą tvarkos aprašo patvirtinimo“.</w:t>
      </w:r>
    </w:p>
    <w:bookmarkEnd w:id="4"/>
    <w:p w14:paraId="3F43923E" w14:textId="77777777" w:rsidR="0054388E" w:rsidRPr="00033549" w:rsidRDefault="0054388E" w:rsidP="00F806F8">
      <w:pPr>
        <w:pStyle w:val="Sraopastraipa"/>
        <w:numPr>
          <w:ilvl w:val="0"/>
          <w:numId w:val="4"/>
        </w:numPr>
        <w:spacing w:after="0" w:line="240" w:lineRule="auto"/>
        <w:contextualSpacing/>
        <w:jc w:val="both"/>
        <w:rPr>
          <w:rFonts w:ascii="Times New Roman" w:hAnsi="Times New Roman"/>
          <w:b/>
          <w:sz w:val="24"/>
          <w:szCs w:val="24"/>
        </w:rPr>
      </w:pPr>
      <w:proofErr w:type="spellStart"/>
      <w:r w:rsidRPr="00033549">
        <w:rPr>
          <w:rFonts w:ascii="Times New Roman" w:hAnsi="Times New Roman"/>
          <w:b/>
          <w:sz w:val="24"/>
          <w:szCs w:val="24"/>
        </w:rPr>
        <w:t>Lėšų</w:t>
      </w:r>
      <w:proofErr w:type="spellEnd"/>
      <w:r w:rsidRPr="00033549">
        <w:rPr>
          <w:rFonts w:ascii="Times New Roman" w:hAnsi="Times New Roman"/>
          <w:b/>
          <w:sz w:val="24"/>
          <w:szCs w:val="24"/>
        </w:rPr>
        <w:t xml:space="preserve"> </w:t>
      </w:r>
      <w:proofErr w:type="spellStart"/>
      <w:r w:rsidRPr="00033549">
        <w:rPr>
          <w:rFonts w:ascii="Times New Roman" w:hAnsi="Times New Roman"/>
          <w:b/>
          <w:sz w:val="24"/>
          <w:szCs w:val="24"/>
        </w:rPr>
        <w:t>poreikis</w:t>
      </w:r>
      <w:proofErr w:type="spellEnd"/>
      <w:r w:rsidRPr="00033549">
        <w:rPr>
          <w:rFonts w:ascii="Times New Roman" w:hAnsi="Times New Roman"/>
          <w:b/>
          <w:sz w:val="24"/>
          <w:szCs w:val="24"/>
        </w:rPr>
        <w:t xml:space="preserve"> </w:t>
      </w:r>
      <w:proofErr w:type="spellStart"/>
      <w:r w:rsidRPr="00033549">
        <w:rPr>
          <w:rFonts w:ascii="Times New Roman" w:hAnsi="Times New Roman"/>
          <w:b/>
          <w:sz w:val="24"/>
          <w:szCs w:val="24"/>
        </w:rPr>
        <w:t>ir</w:t>
      </w:r>
      <w:proofErr w:type="spellEnd"/>
      <w:r w:rsidRPr="00033549">
        <w:rPr>
          <w:rFonts w:ascii="Times New Roman" w:hAnsi="Times New Roman"/>
          <w:b/>
          <w:sz w:val="24"/>
          <w:szCs w:val="24"/>
        </w:rPr>
        <w:t xml:space="preserve"> </w:t>
      </w:r>
      <w:proofErr w:type="spellStart"/>
      <w:r w:rsidRPr="00033549">
        <w:rPr>
          <w:rFonts w:ascii="Times New Roman" w:hAnsi="Times New Roman"/>
          <w:b/>
          <w:sz w:val="24"/>
          <w:szCs w:val="24"/>
        </w:rPr>
        <w:t>šaltiniai</w:t>
      </w:r>
      <w:proofErr w:type="spellEnd"/>
      <w:r w:rsidRPr="00033549">
        <w:rPr>
          <w:rFonts w:ascii="Times New Roman" w:hAnsi="Times New Roman"/>
          <w:b/>
          <w:sz w:val="24"/>
          <w:szCs w:val="24"/>
        </w:rPr>
        <w:t xml:space="preserve">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F806F8">
      <w:pPr>
        <w:ind w:firstLine="720"/>
        <w:jc w:val="both"/>
      </w:pPr>
      <w:r w:rsidRPr="00033549">
        <w:t xml:space="preserve">Priėmus Sprendimo projektą, neigiamų pasekmių nenumatoma. </w:t>
      </w:r>
    </w:p>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DD59775" w14:textId="6E1BFED9" w:rsidR="009E4185" w:rsidRPr="000B1E6E" w:rsidRDefault="0054388E" w:rsidP="00F806F8">
      <w:pPr>
        <w:jc w:val="both"/>
      </w:pPr>
      <w:r w:rsidRPr="00033549">
        <w:rPr>
          <w:iCs/>
        </w:rPr>
        <w:t xml:space="preserve">             </w:t>
      </w:r>
      <w:r w:rsidR="009E4185">
        <w:rPr>
          <w:iCs/>
        </w:rPr>
        <w:t xml:space="preserve">Šį sprendimą </w:t>
      </w:r>
      <w:bookmarkStart w:id="5" w:name="_Hlk88637084"/>
      <w:r w:rsidRPr="00033549">
        <w:rPr>
          <w:iCs/>
        </w:rPr>
        <w:t xml:space="preserve">Anykščių rajono savivaldybės administracija </w:t>
      </w:r>
      <w:bookmarkEnd w:id="5"/>
      <w:r w:rsidR="009E4185">
        <w:rPr>
          <w:iCs/>
        </w:rPr>
        <w:t xml:space="preserve">per </w:t>
      </w:r>
      <w:r w:rsidR="009748DA">
        <w:t>5 darbo dien</w:t>
      </w:r>
      <w:r w:rsidR="009E4185">
        <w:t>a</w:t>
      </w:r>
      <w:r w:rsidR="009748DA">
        <w:t>s</w:t>
      </w:r>
      <w:r w:rsidR="009748DA" w:rsidRPr="00F531E9">
        <w:t xml:space="preserve"> po šio sprendimo įsigaliojimo</w:t>
      </w:r>
      <w:r w:rsidR="009E4185">
        <w:t xml:space="preserve"> pateikia Adresų registro tvarkymo įstaigai – VĮ Registrų centrui</w:t>
      </w:r>
      <w:r w:rsidR="009E4185" w:rsidRPr="000B1E6E">
        <w:t>.</w:t>
      </w:r>
      <w:r w:rsidR="00F576CB" w:rsidRPr="000B1E6E">
        <w:t xml:space="preserve"> </w:t>
      </w:r>
      <w:r w:rsidR="00441BA8" w:rsidRPr="000B1E6E">
        <w:rPr>
          <w:iCs/>
        </w:rPr>
        <w:t xml:space="preserve">Anykščių rajono savivaldybės administracija </w:t>
      </w:r>
      <w:r w:rsidR="001A16EC" w:rsidRPr="000B1E6E">
        <w:t xml:space="preserve">ne vėliau kaip per 10 darbo dienų nuo VĮ Registrų centro pranešimo apie </w:t>
      </w:r>
      <w:r w:rsidR="00441BA8" w:rsidRPr="000B1E6E">
        <w:t>įregistruotus ir pa</w:t>
      </w:r>
      <w:r w:rsidR="00E71F04">
        <w:t>keistus</w:t>
      </w:r>
      <w:r w:rsidR="00441BA8" w:rsidRPr="000B1E6E">
        <w:t xml:space="preserve"> gatvių pavadinimus </w:t>
      </w:r>
      <w:r w:rsidR="00373C69" w:rsidRPr="000B1E6E">
        <w:t xml:space="preserve">gavimo, </w:t>
      </w:r>
      <w:r w:rsidR="001A16EC" w:rsidRPr="000B1E6E">
        <w:t>informuoja</w:t>
      </w:r>
      <w:r w:rsidR="00373C69" w:rsidRPr="000B1E6E">
        <w:t xml:space="preserve"> </w:t>
      </w:r>
      <w:r w:rsidR="002B37ED" w:rsidRPr="000B1E6E">
        <w:t xml:space="preserve">apie tai </w:t>
      </w:r>
      <w:r w:rsidR="00373C69" w:rsidRPr="000B1E6E">
        <w:t xml:space="preserve">gyventojus paskelbdama viešai </w:t>
      </w:r>
      <w:r w:rsidR="00111806" w:rsidRPr="000B1E6E">
        <w:t xml:space="preserve">tarybos sprendimo tekstinę ir grafinę dalis </w:t>
      </w:r>
      <w:r w:rsidR="00373C69" w:rsidRPr="000B1E6E">
        <w:t>Anykščių</w:t>
      </w:r>
      <w:r w:rsidR="00C834AE">
        <w:t xml:space="preserve"> ir Kurklių</w:t>
      </w:r>
      <w:r w:rsidR="00E71F04">
        <w:t xml:space="preserve"> </w:t>
      </w:r>
      <w:r w:rsidR="00373C69" w:rsidRPr="000B1E6E">
        <w:t>seniūnijų patalpose ir savivaldybės interneto svetainėje.</w:t>
      </w:r>
      <w:r w:rsidR="001A16EC" w:rsidRPr="000B1E6E">
        <w:t xml:space="preserve"> </w:t>
      </w:r>
    </w:p>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Anykščių </w:t>
      </w:r>
      <w:proofErr w:type="spellStart"/>
      <w:r w:rsidRPr="00033549">
        <w:rPr>
          <w:rFonts w:ascii="Times New Roman" w:hAnsi="Times New Roman"/>
          <w:bCs/>
          <w:sz w:val="24"/>
          <w:szCs w:val="24"/>
        </w:rPr>
        <w:t>rajono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savivaldybės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administracija</w:t>
      </w:r>
      <w:proofErr w:type="spellEnd"/>
      <w:r w:rsidRPr="00033549">
        <w:rPr>
          <w:rFonts w:ascii="Times New Roman" w:hAnsi="Times New Roman"/>
          <w:bCs/>
          <w:sz w:val="24"/>
          <w:szCs w:val="24"/>
        </w:rPr>
        <w:t>.</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vyriausioji</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specialistė</w:t>
      </w:r>
      <w:proofErr w:type="spellEnd"/>
      <w:r w:rsidRPr="00033549">
        <w:rPr>
          <w:rFonts w:ascii="Times New Roman" w:hAnsi="Times New Roman"/>
          <w:sz w:val="24"/>
          <w:szCs w:val="24"/>
        </w:rPr>
        <w:t xml:space="preserve">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4C5F4F">
      <w:headerReference w:type="default" r:id="rId9"/>
      <w:pgSz w:w="11906" w:h="16838" w:code="9"/>
      <w:pgMar w:top="709"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7D7A3" w14:textId="77777777" w:rsidR="00241465" w:rsidRDefault="00241465">
      <w:r>
        <w:separator/>
      </w:r>
    </w:p>
  </w:endnote>
  <w:endnote w:type="continuationSeparator" w:id="0">
    <w:p w14:paraId="3BD7B36E" w14:textId="77777777" w:rsidR="00241465" w:rsidRDefault="0024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2969C" w14:textId="77777777" w:rsidR="00241465" w:rsidRDefault="00241465">
      <w:r>
        <w:separator/>
      </w:r>
    </w:p>
  </w:footnote>
  <w:footnote w:type="continuationSeparator" w:id="0">
    <w:p w14:paraId="1A91E948" w14:textId="77777777" w:rsidR="00241465" w:rsidRDefault="0024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90582003">
    <w:abstractNumId w:val="1"/>
  </w:num>
  <w:num w:numId="2" w16cid:durableId="2129812156">
    <w:abstractNumId w:val="2"/>
  </w:num>
  <w:num w:numId="3" w16cid:durableId="528957355">
    <w:abstractNumId w:val="0"/>
  </w:num>
  <w:num w:numId="4" w16cid:durableId="15121422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31123"/>
    <w:rsid w:val="00035999"/>
    <w:rsid w:val="00036A84"/>
    <w:rsid w:val="00045B32"/>
    <w:rsid w:val="00052899"/>
    <w:rsid w:val="000623A2"/>
    <w:rsid w:val="00070BC6"/>
    <w:rsid w:val="00073871"/>
    <w:rsid w:val="00073B03"/>
    <w:rsid w:val="00084B46"/>
    <w:rsid w:val="000861A0"/>
    <w:rsid w:val="00094AE9"/>
    <w:rsid w:val="00094E69"/>
    <w:rsid w:val="000A6D99"/>
    <w:rsid w:val="000B1E6E"/>
    <w:rsid w:val="000B2E5D"/>
    <w:rsid w:val="000D1FB5"/>
    <w:rsid w:val="000E3CEB"/>
    <w:rsid w:val="001111D0"/>
    <w:rsid w:val="00111806"/>
    <w:rsid w:val="001119E9"/>
    <w:rsid w:val="00111FD1"/>
    <w:rsid w:val="001120B5"/>
    <w:rsid w:val="001161B1"/>
    <w:rsid w:val="001214A9"/>
    <w:rsid w:val="00126951"/>
    <w:rsid w:val="00136709"/>
    <w:rsid w:val="00136F51"/>
    <w:rsid w:val="00143064"/>
    <w:rsid w:val="001435BD"/>
    <w:rsid w:val="00155348"/>
    <w:rsid w:val="00161526"/>
    <w:rsid w:val="00163BE7"/>
    <w:rsid w:val="0017295C"/>
    <w:rsid w:val="001949F4"/>
    <w:rsid w:val="001A16EC"/>
    <w:rsid w:val="001A554D"/>
    <w:rsid w:val="001A5FDE"/>
    <w:rsid w:val="001A6EAC"/>
    <w:rsid w:val="001B078F"/>
    <w:rsid w:val="001B4529"/>
    <w:rsid w:val="001C061B"/>
    <w:rsid w:val="001C4F84"/>
    <w:rsid w:val="001D5F26"/>
    <w:rsid w:val="001F2D17"/>
    <w:rsid w:val="001F4EE4"/>
    <w:rsid w:val="00201C9A"/>
    <w:rsid w:val="00205D64"/>
    <w:rsid w:val="00206FC1"/>
    <w:rsid w:val="0021317E"/>
    <w:rsid w:val="00220C42"/>
    <w:rsid w:val="0023279D"/>
    <w:rsid w:val="00241465"/>
    <w:rsid w:val="00244A67"/>
    <w:rsid w:val="002736FA"/>
    <w:rsid w:val="00273802"/>
    <w:rsid w:val="00273D09"/>
    <w:rsid w:val="0029047D"/>
    <w:rsid w:val="0029298E"/>
    <w:rsid w:val="00296A14"/>
    <w:rsid w:val="00296FD6"/>
    <w:rsid w:val="002B2083"/>
    <w:rsid w:val="002B37ED"/>
    <w:rsid w:val="002E2B5D"/>
    <w:rsid w:val="002E382F"/>
    <w:rsid w:val="002F2ACA"/>
    <w:rsid w:val="002F6D6C"/>
    <w:rsid w:val="002F7F5A"/>
    <w:rsid w:val="003025B2"/>
    <w:rsid w:val="00306303"/>
    <w:rsid w:val="00311FF2"/>
    <w:rsid w:val="0031370D"/>
    <w:rsid w:val="00327ECF"/>
    <w:rsid w:val="003417C9"/>
    <w:rsid w:val="003442ED"/>
    <w:rsid w:val="003509A4"/>
    <w:rsid w:val="00351FA5"/>
    <w:rsid w:val="00362266"/>
    <w:rsid w:val="003712C6"/>
    <w:rsid w:val="003717C1"/>
    <w:rsid w:val="00373C69"/>
    <w:rsid w:val="0037502F"/>
    <w:rsid w:val="00375BB8"/>
    <w:rsid w:val="00382E51"/>
    <w:rsid w:val="00384BB2"/>
    <w:rsid w:val="0038535C"/>
    <w:rsid w:val="00387273"/>
    <w:rsid w:val="00393BF6"/>
    <w:rsid w:val="003B4AB1"/>
    <w:rsid w:val="003C5EBE"/>
    <w:rsid w:val="003C7630"/>
    <w:rsid w:val="003D5368"/>
    <w:rsid w:val="003E4878"/>
    <w:rsid w:val="003F7682"/>
    <w:rsid w:val="00407BD6"/>
    <w:rsid w:val="00420A87"/>
    <w:rsid w:val="00423B71"/>
    <w:rsid w:val="004240AC"/>
    <w:rsid w:val="00430CB3"/>
    <w:rsid w:val="00434EA7"/>
    <w:rsid w:val="00440D47"/>
    <w:rsid w:val="00441BA8"/>
    <w:rsid w:val="0044214E"/>
    <w:rsid w:val="004430C2"/>
    <w:rsid w:val="004447F5"/>
    <w:rsid w:val="004448B6"/>
    <w:rsid w:val="00445976"/>
    <w:rsid w:val="0044782C"/>
    <w:rsid w:val="00450DC0"/>
    <w:rsid w:val="00452F5E"/>
    <w:rsid w:val="00456453"/>
    <w:rsid w:val="00456F35"/>
    <w:rsid w:val="00463BD5"/>
    <w:rsid w:val="0048043E"/>
    <w:rsid w:val="004864BE"/>
    <w:rsid w:val="00487F39"/>
    <w:rsid w:val="00494AB8"/>
    <w:rsid w:val="004A065C"/>
    <w:rsid w:val="004A29E4"/>
    <w:rsid w:val="004B35E1"/>
    <w:rsid w:val="004B5988"/>
    <w:rsid w:val="004C1C3C"/>
    <w:rsid w:val="004C5F4F"/>
    <w:rsid w:val="004D3C12"/>
    <w:rsid w:val="004D57C7"/>
    <w:rsid w:val="004D5940"/>
    <w:rsid w:val="004D5EAD"/>
    <w:rsid w:val="004E56C9"/>
    <w:rsid w:val="004F487E"/>
    <w:rsid w:val="00503C1D"/>
    <w:rsid w:val="0050471D"/>
    <w:rsid w:val="00504FAD"/>
    <w:rsid w:val="00516218"/>
    <w:rsid w:val="0051637A"/>
    <w:rsid w:val="00520C1F"/>
    <w:rsid w:val="00525425"/>
    <w:rsid w:val="0053090E"/>
    <w:rsid w:val="00531A51"/>
    <w:rsid w:val="005351C8"/>
    <w:rsid w:val="00537A69"/>
    <w:rsid w:val="00537CBA"/>
    <w:rsid w:val="0054388E"/>
    <w:rsid w:val="00544ABA"/>
    <w:rsid w:val="005571E3"/>
    <w:rsid w:val="00565EC2"/>
    <w:rsid w:val="00567275"/>
    <w:rsid w:val="005706B7"/>
    <w:rsid w:val="0057689E"/>
    <w:rsid w:val="00577187"/>
    <w:rsid w:val="00584232"/>
    <w:rsid w:val="005948F4"/>
    <w:rsid w:val="005B0399"/>
    <w:rsid w:val="005C0112"/>
    <w:rsid w:val="005C06D2"/>
    <w:rsid w:val="005E62BC"/>
    <w:rsid w:val="005F2C72"/>
    <w:rsid w:val="00600E0C"/>
    <w:rsid w:val="0061145A"/>
    <w:rsid w:val="006133AA"/>
    <w:rsid w:val="00622A74"/>
    <w:rsid w:val="006238DB"/>
    <w:rsid w:val="00634A5B"/>
    <w:rsid w:val="00652D96"/>
    <w:rsid w:val="00670841"/>
    <w:rsid w:val="006749F4"/>
    <w:rsid w:val="00680603"/>
    <w:rsid w:val="00691949"/>
    <w:rsid w:val="00691BC9"/>
    <w:rsid w:val="00692B04"/>
    <w:rsid w:val="00693419"/>
    <w:rsid w:val="006A694E"/>
    <w:rsid w:val="006A70DB"/>
    <w:rsid w:val="006C2310"/>
    <w:rsid w:val="006C6D49"/>
    <w:rsid w:val="006D5354"/>
    <w:rsid w:val="006E1309"/>
    <w:rsid w:val="006E7234"/>
    <w:rsid w:val="006F338A"/>
    <w:rsid w:val="00704012"/>
    <w:rsid w:val="0070767B"/>
    <w:rsid w:val="00724FB5"/>
    <w:rsid w:val="007253B9"/>
    <w:rsid w:val="00733E7D"/>
    <w:rsid w:val="007342F6"/>
    <w:rsid w:val="00740BA0"/>
    <w:rsid w:val="0074218D"/>
    <w:rsid w:val="00742E35"/>
    <w:rsid w:val="0074707E"/>
    <w:rsid w:val="0075372D"/>
    <w:rsid w:val="007543C5"/>
    <w:rsid w:val="00762DDF"/>
    <w:rsid w:val="0078021F"/>
    <w:rsid w:val="0078293A"/>
    <w:rsid w:val="00782AA5"/>
    <w:rsid w:val="00783DFD"/>
    <w:rsid w:val="00786A9F"/>
    <w:rsid w:val="007953F8"/>
    <w:rsid w:val="007A02BF"/>
    <w:rsid w:val="007B4DA9"/>
    <w:rsid w:val="007C1E43"/>
    <w:rsid w:val="007D6801"/>
    <w:rsid w:val="007E019F"/>
    <w:rsid w:val="007E2940"/>
    <w:rsid w:val="007E3938"/>
    <w:rsid w:val="007E6264"/>
    <w:rsid w:val="00800850"/>
    <w:rsid w:val="008075A1"/>
    <w:rsid w:val="00811F5F"/>
    <w:rsid w:val="00821BDA"/>
    <w:rsid w:val="008224D3"/>
    <w:rsid w:val="00825535"/>
    <w:rsid w:val="00832A00"/>
    <w:rsid w:val="00833D43"/>
    <w:rsid w:val="00847385"/>
    <w:rsid w:val="008517C7"/>
    <w:rsid w:val="008610D8"/>
    <w:rsid w:val="00862782"/>
    <w:rsid w:val="008634A6"/>
    <w:rsid w:val="0087285B"/>
    <w:rsid w:val="00880524"/>
    <w:rsid w:val="00886AF1"/>
    <w:rsid w:val="00894D1F"/>
    <w:rsid w:val="008B1D94"/>
    <w:rsid w:val="008C2C18"/>
    <w:rsid w:val="008D4C26"/>
    <w:rsid w:val="008E06A2"/>
    <w:rsid w:val="008F71B4"/>
    <w:rsid w:val="00907099"/>
    <w:rsid w:val="00915CD3"/>
    <w:rsid w:val="0091746E"/>
    <w:rsid w:val="00924034"/>
    <w:rsid w:val="00933916"/>
    <w:rsid w:val="00933C26"/>
    <w:rsid w:val="0093568E"/>
    <w:rsid w:val="00935F67"/>
    <w:rsid w:val="009434C0"/>
    <w:rsid w:val="009465E6"/>
    <w:rsid w:val="00950855"/>
    <w:rsid w:val="00951433"/>
    <w:rsid w:val="009554AB"/>
    <w:rsid w:val="009630EE"/>
    <w:rsid w:val="00965D71"/>
    <w:rsid w:val="00965EE2"/>
    <w:rsid w:val="009748DA"/>
    <w:rsid w:val="00997A42"/>
    <w:rsid w:val="009A26E9"/>
    <w:rsid w:val="009A2EC6"/>
    <w:rsid w:val="009A6847"/>
    <w:rsid w:val="009A6B60"/>
    <w:rsid w:val="009B037F"/>
    <w:rsid w:val="009B0F76"/>
    <w:rsid w:val="009C5D91"/>
    <w:rsid w:val="009D4C60"/>
    <w:rsid w:val="009D5554"/>
    <w:rsid w:val="009E0E2F"/>
    <w:rsid w:val="009E1CE7"/>
    <w:rsid w:val="009E4185"/>
    <w:rsid w:val="009F6353"/>
    <w:rsid w:val="00A025D5"/>
    <w:rsid w:val="00A2252F"/>
    <w:rsid w:val="00A439CB"/>
    <w:rsid w:val="00A5153B"/>
    <w:rsid w:val="00A54FDB"/>
    <w:rsid w:val="00A61FE3"/>
    <w:rsid w:val="00A65945"/>
    <w:rsid w:val="00A65DD4"/>
    <w:rsid w:val="00A81140"/>
    <w:rsid w:val="00AA29D7"/>
    <w:rsid w:val="00AA6F0B"/>
    <w:rsid w:val="00AB3D34"/>
    <w:rsid w:val="00AC0770"/>
    <w:rsid w:val="00AC13BE"/>
    <w:rsid w:val="00AC509E"/>
    <w:rsid w:val="00AC5AD3"/>
    <w:rsid w:val="00AD3874"/>
    <w:rsid w:val="00AE7885"/>
    <w:rsid w:val="00AE7DF0"/>
    <w:rsid w:val="00AF7E90"/>
    <w:rsid w:val="00B1335D"/>
    <w:rsid w:val="00B2261F"/>
    <w:rsid w:val="00B23168"/>
    <w:rsid w:val="00B23D93"/>
    <w:rsid w:val="00B30996"/>
    <w:rsid w:val="00B425B6"/>
    <w:rsid w:val="00B464C1"/>
    <w:rsid w:val="00B55177"/>
    <w:rsid w:val="00B56D74"/>
    <w:rsid w:val="00B5769C"/>
    <w:rsid w:val="00B60FEF"/>
    <w:rsid w:val="00B62A2F"/>
    <w:rsid w:val="00B62BDB"/>
    <w:rsid w:val="00B635BD"/>
    <w:rsid w:val="00B80AFE"/>
    <w:rsid w:val="00B87382"/>
    <w:rsid w:val="00B95141"/>
    <w:rsid w:val="00B96D23"/>
    <w:rsid w:val="00B972A8"/>
    <w:rsid w:val="00B97B03"/>
    <w:rsid w:val="00BA13E9"/>
    <w:rsid w:val="00BB0CA2"/>
    <w:rsid w:val="00BC7FED"/>
    <w:rsid w:val="00BD0350"/>
    <w:rsid w:val="00BD2993"/>
    <w:rsid w:val="00BD3BB5"/>
    <w:rsid w:val="00BE2C04"/>
    <w:rsid w:val="00BF0D9C"/>
    <w:rsid w:val="00BF273C"/>
    <w:rsid w:val="00C073AC"/>
    <w:rsid w:val="00C2475F"/>
    <w:rsid w:val="00C250FD"/>
    <w:rsid w:val="00C34321"/>
    <w:rsid w:val="00C408CE"/>
    <w:rsid w:val="00C408E5"/>
    <w:rsid w:val="00C55569"/>
    <w:rsid w:val="00C607A4"/>
    <w:rsid w:val="00C654EB"/>
    <w:rsid w:val="00C74255"/>
    <w:rsid w:val="00C8283C"/>
    <w:rsid w:val="00C82EEF"/>
    <w:rsid w:val="00C833C5"/>
    <w:rsid w:val="00C834AE"/>
    <w:rsid w:val="00C85A9C"/>
    <w:rsid w:val="00CA0A72"/>
    <w:rsid w:val="00CB38EF"/>
    <w:rsid w:val="00CB55C0"/>
    <w:rsid w:val="00CC2D4A"/>
    <w:rsid w:val="00CD298C"/>
    <w:rsid w:val="00CD7134"/>
    <w:rsid w:val="00CE1FC8"/>
    <w:rsid w:val="00CF1B73"/>
    <w:rsid w:val="00CF3D63"/>
    <w:rsid w:val="00CF5897"/>
    <w:rsid w:val="00CF7711"/>
    <w:rsid w:val="00D05C60"/>
    <w:rsid w:val="00D06237"/>
    <w:rsid w:val="00D15677"/>
    <w:rsid w:val="00D179B6"/>
    <w:rsid w:val="00D20B2D"/>
    <w:rsid w:val="00D216B6"/>
    <w:rsid w:val="00D41644"/>
    <w:rsid w:val="00D4492F"/>
    <w:rsid w:val="00D44B5D"/>
    <w:rsid w:val="00D45052"/>
    <w:rsid w:val="00D61435"/>
    <w:rsid w:val="00D63974"/>
    <w:rsid w:val="00D65B83"/>
    <w:rsid w:val="00D70A96"/>
    <w:rsid w:val="00D71B27"/>
    <w:rsid w:val="00D72203"/>
    <w:rsid w:val="00D81573"/>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319A"/>
    <w:rsid w:val="00E048E6"/>
    <w:rsid w:val="00E221EC"/>
    <w:rsid w:val="00E2511F"/>
    <w:rsid w:val="00E30A79"/>
    <w:rsid w:val="00E32FAF"/>
    <w:rsid w:val="00E4065B"/>
    <w:rsid w:val="00E419E8"/>
    <w:rsid w:val="00E54CDB"/>
    <w:rsid w:val="00E60EC7"/>
    <w:rsid w:val="00E638BE"/>
    <w:rsid w:val="00E67A73"/>
    <w:rsid w:val="00E71F04"/>
    <w:rsid w:val="00E814CF"/>
    <w:rsid w:val="00E82CED"/>
    <w:rsid w:val="00E97374"/>
    <w:rsid w:val="00EA0F71"/>
    <w:rsid w:val="00EA363F"/>
    <w:rsid w:val="00EA5662"/>
    <w:rsid w:val="00EA73D7"/>
    <w:rsid w:val="00EB2D39"/>
    <w:rsid w:val="00EC738C"/>
    <w:rsid w:val="00ED6EF6"/>
    <w:rsid w:val="00EE0E71"/>
    <w:rsid w:val="00EE164E"/>
    <w:rsid w:val="00EE52B6"/>
    <w:rsid w:val="00F05B80"/>
    <w:rsid w:val="00F06DF1"/>
    <w:rsid w:val="00F10596"/>
    <w:rsid w:val="00F21340"/>
    <w:rsid w:val="00F223C9"/>
    <w:rsid w:val="00F23BF2"/>
    <w:rsid w:val="00F2655B"/>
    <w:rsid w:val="00F33402"/>
    <w:rsid w:val="00F33E0C"/>
    <w:rsid w:val="00F34862"/>
    <w:rsid w:val="00F35BEA"/>
    <w:rsid w:val="00F50E65"/>
    <w:rsid w:val="00F52FC0"/>
    <w:rsid w:val="00F576CB"/>
    <w:rsid w:val="00F6182D"/>
    <w:rsid w:val="00F6578E"/>
    <w:rsid w:val="00F66E1F"/>
    <w:rsid w:val="00F806F8"/>
    <w:rsid w:val="00F90CD8"/>
    <w:rsid w:val="00F930AF"/>
    <w:rsid w:val="00F95A67"/>
    <w:rsid w:val="00FA0FB7"/>
    <w:rsid w:val="00FA40E8"/>
    <w:rsid w:val="00FA6E31"/>
    <w:rsid w:val="00FB3E9F"/>
    <w:rsid w:val="00FB7CA2"/>
    <w:rsid w:val="00FC57CA"/>
    <w:rsid w:val="00FC798D"/>
    <w:rsid w:val="00FD104A"/>
    <w:rsid w:val="00FD46A8"/>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4627</Words>
  <Characters>2638</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2021-07-21T05:45:00Z</cp:lastPrinted>
  <dcterms:created xsi:type="dcterms:W3CDTF">2022-09-22T07:07:00Z</dcterms:created>
  <dcterms:modified xsi:type="dcterms:W3CDTF">2022-09-22T07:07:00Z</dcterms:modified>
</cp:coreProperties>
</file>